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6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受理编号：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ind w:firstLine="4480" w:firstLineChars="1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受理日期：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日</w:t>
      </w:r>
    </w:p>
    <w:p>
      <w:pPr>
        <w:ind w:firstLine="4480" w:firstLineChars="1600"/>
        <w:rPr>
          <w:rFonts w:hint="eastAsia"/>
          <w:sz w:val="28"/>
          <w:szCs w:val="28"/>
          <w:lang w:val="en-US" w:eastAsia="zh-CN"/>
        </w:rPr>
      </w:pPr>
    </w:p>
    <w:p>
      <w:pPr>
        <w:ind w:firstLine="4800" w:firstLineChars="1600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52"/>
          <w:szCs w:val="52"/>
        </w:rPr>
        <w:t>保健用品生产与品种达标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52"/>
          <w:szCs w:val="52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52"/>
          <w:szCs w:val="52"/>
          <w:lang w:eastAsia="zh-TW"/>
        </w:rPr>
        <w:t>申请书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52"/>
          <w:szCs w:val="52"/>
          <w:lang w:eastAsia="zh-TW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eastAsia="zh-TW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eastAsia="zh-TW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eastAsia="zh-TW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eastAsia="zh-TW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eastAsia="zh-TW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eastAsia="zh-TW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eastAsia="zh-TW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eastAsia="zh-TW"/>
        </w:rPr>
      </w:pPr>
    </w:p>
    <w:p>
      <w:pPr>
        <w:ind w:firstLine="1920" w:firstLineChars="600"/>
        <w:jc w:val="left"/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eastAsia="zh-CN"/>
        </w:rPr>
        <w:t>申报单位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ind w:firstLine="1920" w:firstLineChars="600"/>
        <w:jc w:val="left"/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ind w:firstLine="2570" w:firstLineChars="800"/>
        <w:jc w:val="left"/>
        <w:rPr>
          <w:rFonts w:hint="eastAsia" w:asciiTheme="minorEastAsia" w:hAnsiTheme="minorEastAsia" w:cstheme="minorEastAsia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河南省营养保健协会</w:t>
      </w:r>
    </w:p>
    <w:p>
      <w:pPr>
        <w:ind w:firstLine="2570" w:firstLineChars="800"/>
        <w:jc w:val="left"/>
        <w:rPr>
          <w:rFonts w:hint="eastAsia" w:asciiTheme="minorEastAsia" w:hAnsiTheme="minorEastAsia" w:cstheme="minorEastAsia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ind w:firstLine="2570" w:firstLineChars="800"/>
        <w:jc w:val="left"/>
        <w:rPr>
          <w:rFonts w:hint="eastAsia" w:asciiTheme="minorEastAsia" w:hAnsiTheme="minorEastAsia" w:cstheme="minorEastAsia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ind w:firstLine="2570" w:firstLineChars="800"/>
        <w:jc w:val="left"/>
        <w:rPr>
          <w:rFonts w:hint="eastAsia" w:asciiTheme="minorEastAsia" w:hAnsiTheme="minorEastAsia" w:cstheme="minorEastAsia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="1973" w:tblpY="19"/>
        <w:tblOverlap w:val="never"/>
        <w:tblW w:w="8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076"/>
        <w:gridCol w:w="207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企 业 名 称</w:t>
            </w:r>
          </w:p>
        </w:tc>
        <w:tc>
          <w:tcPr>
            <w:tcW w:w="6228" w:type="dxa"/>
            <w:gridSpan w:val="3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生 产 地 址</w:t>
            </w:r>
          </w:p>
        </w:tc>
        <w:tc>
          <w:tcPr>
            <w:tcW w:w="6228" w:type="dxa"/>
            <w:gridSpan w:val="3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企 业 法 人</w:t>
            </w:r>
          </w:p>
        </w:tc>
        <w:tc>
          <w:tcPr>
            <w:tcW w:w="2076" w:type="dxa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企 业 性 质</w:t>
            </w:r>
          </w:p>
        </w:tc>
        <w:tc>
          <w:tcPr>
            <w:tcW w:w="2076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职 工 人 数</w:t>
            </w:r>
          </w:p>
        </w:tc>
        <w:tc>
          <w:tcPr>
            <w:tcW w:w="2076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厂 房 面 积</w:t>
            </w:r>
          </w:p>
        </w:tc>
        <w:tc>
          <w:tcPr>
            <w:tcW w:w="2076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联  系   人</w:t>
            </w:r>
          </w:p>
        </w:tc>
        <w:tc>
          <w:tcPr>
            <w:tcW w:w="2076" w:type="dxa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联 系 电 话</w:t>
            </w:r>
          </w:p>
        </w:tc>
        <w:tc>
          <w:tcPr>
            <w:tcW w:w="2076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申 请 项 目</w:t>
            </w:r>
          </w:p>
        </w:tc>
        <w:tc>
          <w:tcPr>
            <w:tcW w:w="6228" w:type="dxa"/>
            <w:gridSpan w:val="3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7" w:hRule="atLeast"/>
        </w:trPr>
        <w:tc>
          <w:tcPr>
            <w:tcW w:w="8352" w:type="dxa"/>
            <w:gridSpan w:val="4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申请单位承诺书</w:t>
            </w:r>
          </w:p>
          <w:p>
            <w:pPr>
              <w:ind w:firstLine="640" w:firstLineChars="2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本单位所填报内容及提供的生产经营场地、生产设备、检验设备、规章制度等资料均真实、可靠。如有虚假，愿承担有关法律责任。</w:t>
            </w:r>
          </w:p>
          <w:p>
            <w:pPr>
              <w:ind w:firstLine="640" w:firstLineChars="2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申请单位（盖章）：      法人代表 （签字）：</w:t>
            </w:r>
          </w:p>
          <w:p>
            <w:pPr>
              <w:ind w:firstLine="640" w:firstLineChars="2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日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spacing w:line="384" w:lineRule="auto"/>
        <w:jc w:val="center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6"/>
          <w:szCs w:val="36"/>
        </w:rPr>
        <w:t>河南省营养保健协会</w:t>
      </w:r>
    </w:p>
    <w:p>
      <w:pPr>
        <w:widowControl/>
        <w:wordWrap w:val="0"/>
        <w:spacing w:line="384" w:lineRule="auto"/>
        <w:jc w:val="center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6"/>
          <w:szCs w:val="36"/>
        </w:rPr>
        <w:t>保健用品生产与品种达标申</w:t>
      </w:r>
      <w:r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6"/>
          <w:szCs w:val="36"/>
        </w:rPr>
        <w:t>资料</w:t>
      </w:r>
      <w:r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  <w:lang w:eastAsia="zh-CN"/>
        </w:rPr>
        <w:t>目录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保健用品生产与品种达标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申请书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》；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《营业执照》复印件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；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3 、保健用品生产管理和质量管理自查情况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包括企业概况及历史沿革情况、生产和质量管理的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况、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以及需要说明的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情况 );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保健用品生产企业组织机构图 ( 注明各部门名称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、相互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关系、部门负责人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)；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保健用品生产企业负责人、部门负责人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、相关技术人员简历；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 xml:space="preserve"> 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6 、保健用品生产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达标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剂型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和品种明细表；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包括依据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标准相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关文件资料的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印件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；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7 、保健用品生产企业周围环境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图、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面布置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仓储平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面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置图、质量检验场所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面布置图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；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8 、保健用品生产车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概况及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艺布局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面图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 xml:space="preserve"> 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9 、申请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生产达标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剂型或品种的工艺流程图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并注明主要过程控制点及控制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项目以及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主要设备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；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  <w:lang w:eastAsia="zh-TW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保健用品生产车间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生产管理、质量管理文件目录；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环境保护、废水废气排放、安全消防等合格证明文件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；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凡申请申报材料时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申请人不是法定代表人或负责人本人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企业应当提交《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权委托书》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 xml:space="preserve">； 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3、申请人应当对其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申请材料的真实性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负责，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并对材料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出如有虚假承担法律责任的承诺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自我保证声明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。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按申请材料顺序制作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录。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申请材料完整、清晰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签字并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盖企业公章。使用 A4 纸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打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或复印，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按照申请材料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目录顺序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装订成册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/>
        </w:rPr>
        <w:t>,一式两份（一份原件，一份复印件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。</w:t>
      </w:r>
    </w:p>
    <w:p>
      <w:pPr>
        <w:ind w:firstLine="750" w:firstLineChars="25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凡申请材料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需提交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复印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件的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申请人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 xml:space="preserve"> 单位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 xml:space="preserve"> 须在复印件上注明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印件与原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相符”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字样或者文字说明,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注明日期，加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盖单位公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章。</w:t>
      </w:r>
    </w:p>
    <w:p>
      <w:pPr>
        <w:ind w:firstLine="750" w:firstLineChars="25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</w:p>
    <w:p>
      <w:pPr>
        <w:ind w:firstLine="750" w:firstLineChars="25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056E4"/>
    <w:rsid w:val="012C3B86"/>
    <w:rsid w:val="08A65FF8"/>
    <w:rsid w:val="0B5517B6"/>
    <w:rsid w:val="0D8514C8"/>
    <w:rsid w:val="1C3056E4"/>
    <w:rsid w:val="20952515"/>
    <w:rsid w:val="211E68DE"/>
    <w:rsid w:val="2128677E"/>
    <w:rsid w:val="231721FA"/>
    <w:rsid w:val="374371F4"/>
    <w:rsid w:val="399771A4"/>
    <w:rsid w:val="49F34B76"/>
    <w:rsid w:val="51E520E4"/>
    <w:rsid w:val="5A8563B0"/>
    <w:rsid w:val="635173DD"/>
    <w:rsid w:val="6D9D2881"/>
    <w:rsid w:val="7C01464B"/>
    <w:rsid w:val="7D1B3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2018-07-24T02:05:00Z</dcterms:created>
  <dc:creator>Administrator</dc:creator>
  <cp:lastModifiedBy>Administrator</cp:lastModifiedBy>
  <cp:lastPrinted>2018-08-02T04:51:35Z</cp:lastPrinted>
  <dcterms:modified xsi:type="dcterms:W3CDTF">2018-08-02T04:53:07Z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